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CE" w:rsidRDefault="007622CE" w:rsidP="007622CE">
      <w:pPr>
        <w:jc w:val="center"/>
      </w:pPr>
      <w:r>
        <w:t>Ammessi alla semifinale individuale del 19 maggio 2018</w:t>
      </w:r>
    </w:p>
    <w:p w:rsidR="00E26CD2" w:rsidRDefault="007622CE" w:rsidP="007622CE">
      <w:pPr>
        <w:jc w:val="center"/>
      </w:pPr>
      <w:r>
        <w:t>presso</w:t>
      </w:r>
    </w:p>
    <w:p w:rsidR="007622CE" w:rsidRDefault="007622CE" w:rsidP="007622CE">
      <w:pPr>
        <w:jc w:val="center"/>
      </w:pPr>
      <w:r>
        <w:t>Politecnico di Torino</w:t>
      </w:r>
    </w:p>
    <w:p w:rsidR="007622CE" w:rsidRDefault="007622CE" w:rsidP="007622CE">
      <w:pPr>
        <w:jc w:val="center"/>
      </w:pPr>
    </w:p>
    <w:p w:rsidR="007622CE" w:rsidRDefault="007622CE">
      <w:r>
        <w:rPr>
          <w:noProof/>
          <w:lang w:eastAsia="it-IT"/>
        </w:rPr>
        <w:drawing>
          <wp:inline distT="0" distB="0" distL="0" distR="0">
            <wp:extent cx="6115050" cy="20764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CE" w:rsidRDefault="007622CE"/>
    <w:p w:rsidR="007622CE" w:rsidRDefault="007622CE">
      <w:r>
        <w:rPr>
          <w:noProof/>
          <w:lang w:eastAsia="it-IT"/>
        </w:rPr>
        <w:drawing>
          <wp:inline distT="0" distB="0" distL="0" distR="0">
            <wp:extent cx="6115050" cy="9715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2CE" w:rsidSect="00E26C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22CE"/>
    <w:rsid w:val="007622CE"/>
    <w:rsid w:val="00E2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C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1</cp:revision>
  <dcterms:created xsi:type="dcterms:W3CDTF">2018-04-19T16:10:00Z</dcterms:created>
  <dcterms:modified xsi:type="dcterms:W3CDTF">2018-04-19T16:15:00Z</dcterms:modified>
</cp:coreProperties>
</file>